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C90CD3"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19D4C513"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129933E6" w14:textId="22B21F45" w:rsidR="00C90CD3" w:rsidRDefault="00C90CD3" w:rsidP="00A6301C">
      <w:pPr>
        <w:rPr>
          <w:rFonts w:cstheme="minorHAnsi"/>
          <w:sz w:val="32"/>
          <w:szCs w:val="32"/>
          <w:shd w:val="clear" w:color="auto" w:fill="FFFFFF"/>
          <w:lang w:val="en-US"/>
        </w:rPr>
      </w:pPr>
      <w:r w:rsidRPr="00C90CD3">
        <w:rPr>
          <w:rFonts w:cstheme="minorHAnsi"/>
          <w:sz w:val="32"/>
          <w:szCs w:val="32"/>
          <w:shd w:val="clear" w:color="auto" w:fill="FFFFFF"/>
          <w:lang w:val="en-US"/>
        </w:rPr>
        <w:lastRenderedPageBreak/>
        <w:t>The CLR does allow you to define constructors on value types. The only way that these constructors will execute is if you write code to explicitly call one of them</w:t>
      </w:r>
      <w:r>
        <w:rPr>
          <w:rFonts w:cstheme="minorHAnsi"/>
          <w:sz w:val="32"/>
          <w:szCs w:val="32"/>
          <w:shd w:val="clear" w:color="auto" w:fill="FFFFFF"/>
          <w:lang w:val="en-US"/>
        </w:rPr>
        <w:t xml:space="preserve"> with the new keyword. If you don’t call them </w:t>
      </w:r>
      <w:r w:rsidRPr="00C90CD3">
        <w:rPr>
          <w:rFonts w:cstheme="minorHAnsi"/>
          <w:sz w:val="32"/>
          <w:szCs w:val="32"/>
          <w:shd w:val="clear" w:color="auto" w:fill="FFFFFF"/>
          <w:lang w:val="en-US"/>
        </w:rPr>
        <w:t>explicitly</w:t>
      </w:r>
      <w:r>
        <w:rPr>
          <w:rFonts w:cstheme="minorHAnsi"/>
          <w:sz w:val="32"/>
          <w:szCs w:val="32"/>
          <w:shd w:val="clear" w:color="auto" w:fill="FFFFFF"/>
          <w:lang w:val="en-US"/>
        </w:rPr>
        <w:t xml:space="preserve"> they won’t be called. So you can’t rely on the constructors of value types. In the past, c# compiler wouldn’t allow it but now it allows to define parameterless constructors.</w:t>
      </w:r>
      <w:r w:rsidRPr="00C90CD3">
        <w:rPr>
          <w:rFonts w:cstheme="minorHAnsi"/>
          <w:sz w:val="32"/>
          <w:szCs w:val="32"/>
          <w:shd w:val="clear" w:color="auto" w:fill="FFFFFF"/>
          <w:lang w:val="en-US"/>
        </w:rPr>
        <w:t xml:space="preserve"> However, to improve the runtime performance of the application, the C# compiler doesn’t automatically emit this code. In fact, many compilers will never emit code to call a value type’s default constructor automatically, even if the value type offers a parameterless constructor. To have a value type’s parameterless constructor execute, the developer must add explicit code to call a value type’s constructor.</w:t>
      </w:r>
    </w:p>
    <w:p w14:paraId="26664C6C" w14:textId="641C4801" w:rsidR="00C90CD3" w:rsidRDefault="00C90CD3"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have a struct prop in a class then that won’t call the constructor of the struct if we don’t define it explicitly with new() keyword. </w:t>
      </w:r>
      <w:bookmarkStart w:id="0" w:name="_GoBack"/>
      <w:bookmarkEnd w:id="0"/>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lastRenderedPageBreak/>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lastRenderedPageBreak/>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lastRenderedPageBreak/>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create our own IEqualityComparer&lt;T&gt; or IComparer&lt;T&gt; it is best practice to always inherit from already existed types namely EqualityComparer&lt;T&gt; and Comparer&lt;T&gt; respectively. They already </w:t>
      </w:r>
      <w:r>
        <w:rPr>
          <w:rFonts w:cstheme="minorHAnsi"/>
          <w:sz w:val="32"/>
          <w:szCs w:val="32"/>
          <w:shd w:val="clear" w:color="auto" w:fill="FFFFFF"/>
          <w:lang w:val="en-US"/>
        </w:rPr>
        <w:lastRenderedPageBreak/>
        <w:t>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w:t>
      </w:r>
      <w:r w:rsidRPr="002F5915">
        <w:rPr>
          <w:rFonts w:cstheme="minorHAnsi"/>
          <w:sz w:val="32"/>
          <w:szCs w:val="32"/>
          <w:shd w:val="clear" w:color="auto" w:fill="FFFFFF"/>
          <w:lang w:val="en-US"/>
        </w:rPr>
        <w:lastRenderedPageBreak/>
        <w:t>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lastRenderedPageBreak/>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C90CD3"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C90CD3"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C90CD3"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C90CD3"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C90CD3"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C90CD3"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CA84CAF"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0A7569">
        <w:rPr>
          <w:rFonts w:cstheme="minorHAnsi"/>
          <w:b/>
          <w:sz w:val="36"/>
          <w:szCs w:val="36"/>
          <w:shd w:val="clear" w:color="auto" w:fill="FFFFFF"/>
          <w:lang w:val="en-US"/>
        </w:rPr>
        <w:t xml:space="preserve"> attribu</w:t>
      </w:r>
      <w:r w:rsidR="004B67CD">
        <w:rPr>
          <w:rFonts w:cstheme="minorHAnsi"/>
          <w:b/>
          <w:sz w:val="36"/>
          <w:szCs w:val="36"/>
          <w:shd w:val="clear" w:color="auto" w:fill="FFFFFF"/>
          <w:lang w:val="en-US"/>
        </w:rPr>
        <w:t>t</w:t>
      </w:r>
      <w:r w:rsidR="000A7569">
        <w:rPr>
          <w:rFonts w:cstheme="minorHAnsi"/>
          <w:b/>
          <w:sz w:val="36"/>
          <w:szCs w:val="36"/>
          <w:shd w:val="clear" w:color="auto" w:fill="FFFFFF"/>
          <w:lang w:val="en-US"/>
        </w:rPr>
        <w:t>e</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4E5075BB"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0A7569">
        <w:rPr>
          <w:rFonts w:cstheme="minorHAnsi"/>
          <w:sz w:val="32"/>
          <w:szCs w:val="32"/>
          <w:shd w:val="clear" w:color="auto" w:fill="FFFFFF"/>
          <w:lang w:val="en-US"/>
        </w:rPr>
        <w:t xml:space="preserve"> to show our intent that we treat the specified enum type as a set</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5468D12" w14:textId="30DD3CDC" w:rsidR="000A7569"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2748EB4" w14:textId="01D791DD" w:rsidR="000A7569" w:rsidRDefault="000A7569" w:rsidP="00657854">
      <w:pPr>
        <w:rPr>
          <w:rFonts w:cstheme="minorHAnsi"/>
          <w:sz w:val="32"/>
          <w:szCs w:val="32"/>
          <w:shd w:val="clear" w:color="auto" w:fill="FFFFFF"/>
          <w:lang w:val="en-US"/>
        </w:rPr>
      </w:pPr>
      <w:r>
        <w:rPr>
          <w:rFonts w:cstheme="minorHAnsi"/>
          <w:sz w:val="32"/>
          <w:szCs w:val="32"/>
          <w:shd w:val="clear" w:color="auto" w:fill="FFFFFF"/>
          <w:lang w:val="en-US"/>
        </w:rPr>
        <w:t>Below we show our intent that we want to use this enum type as a bit field or a set of flags. Also the flags attribute is used for better legibility.</w:t>
      </w:r>
    </w:p>
    <w:p w14:paraId="74239F4C" w14:textId="46038BCC" w:rsidR="000A7569" w:rsidRDefault="000A7569" w:rsidP="000A7569">
      <w:pPr>
        <w:jc w:val="center"/>
        <w:rPr>
          <w:rFonts w:cstheme="minorHAnsi"/>
          <w:sz w:val="32"/>
          <w:szCs w:val="32"/>
          <w:shd w:val="clear" w:color="auto" w:fill="FFFFFF"/>
          <w:lang w:val="en-US"/>
        </w:rPr>
      </w:pPr>
      <w:r>
        <w:rPr>
          <w:noProof/>
          <w:lang w:val="en-US"/>
        </w:rPr>
        <w:lastRenderedPageBreak/>
        <w:drawing>
          <wp:inline distT="0" distB="0" distL="0" distR="0" wp14:anchorId="62469382" wp14:editId="493C7EE7">
            <wp:extent cx="1744021" cy="2333549"/>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5449" cy="2335459"/>
                    </a:xfrm>
                    <a:prstGeom prst="rect">
                      <a:avLst/>
                    </a:prstGeom>
                  </pic:spPr>
                </pic:pic>
              </a:graphicData>
            </a:graphic>
          </wp:inline>
        </w:drawing>
      </w:r>
    </w:p>
    <w:p w14:paraId="1116FA04" w14:textId="04D1CC45" w:rsidR="000A7569" w:rsidRDefault="000A7569" w:rsidP="000A7569">
      <w:pPr>
        <w:rPr>
          <w:rFonts w:cstheme="minorHAnsi"/>
          <w:sz w:val="32"/>
          <w:szCs w:val="32"/>
          <w:shd w:val="clear" w:color="auto" w:fill="FFFFFF"/>
          <w:lang w:val="en-US"/>
        </w:rPr>
      </w:pPr>
      <w:r>
        <w:rPr>
          <w:noProof/>
          <w:lang w:val="en-US"/>
        </w:rPr>
        <w:drawing>
          <wp:inline distT="0" distB="0" distL="0" distR="0" wp14:anchorId="3C586C99" wp14:editId="274B0A2B">
            <wp:extent cx="451485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352425"/>
                    </a:xfrm>
                    <a:prstGeom prst="rect">
                      <a:avLst/>
                    </a:prstGeom>
                  </pic:spPr>
                </pic:pic>
              </a:graphicData>
            </a:graphic>
          </wp:inline>
        </w:drawing>
      </w:r>
    </w:p>
    <w:p w14:paraId="7F9632D4" w14:textId="7E381249" w:rsidR="000A7569" w:rsidRDefault="00497F91" w:rsidP="000A7569">
      <w:pPr>
        <w:rPr>
          <w:rFonts w:cstheme="minorHAnsi"/>
          <w:sz w:val="32"/>
          <w:szCs w:val="32"/>
          <w:shd w:val="clear" w:color="auto" w:fill="FFFFFF"/>
          <w:lang w:val="en-US"/>
        </w:rPr>
      </w:pPr>
      <w:r>
        <w:rPr>
          <w:rFonts w:cstheme="minorHAnsi"/>
          <w:sz w:val="32"/>
          <w:szCs w:val="32"/>
          <w:shd w:val="clear" w:color="auto" w:fill="FFFFFF"/>
          <w:lang w:val="en-US"/>
        </w:rPr>
        <w:t>With [F</w:t>
      </w:r>
      <w:r w:rsidR="000A7569">
        <w:rPr>
          <w:rFonts w:cstheme="minorHAnsi"/>
          <w:sz w:val="32"/>
          <w:szCs w:val="32"/>
          <w:shd w:val="clear" w:color="auto" w:fill="FFFFFF"/>
          <w:lang w:val="en-US"/>
        </w:rPr>
        <w:t>lags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attribute the variable </w:t>
      </w:r>
      <w:r>
        <w:rPr>
          <w:rFonts w:cstheme="minorHAnsi"/>
          <w:sz w:val="32"/>
          <w:szCs w:val="32"/>
          <w:shd w:val="clear" w:color="auto" w:fill="FFFFFF"/>
          <w:lang w:val="en-US"/>
        </w:rPr>
        <w:t>“</w:t>
      </w:r>
      <w:r w:rsidR="000A7569">
        <w:rPr>
          <w:rFonts w:cstheme="minorHAnsi"/>
          <w:sz w:val="32"/>
          <w:szCs w:val="32"/>
          <w:shd w:val="clear" w:color="auto" w:fill="FFFFFF"/>
          <w:lang w:val="en-US"/>
        </w:rPr>
        <w:t>days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would be Monday | Tuesday otherwise it would be the value 3 which is the combination of Monday and Tuesday (1 + 2 = 3)</w:t>
      </w:r>
      <w:r w:rsidR="00CE7862">
        <w:rPr>
          <w:rFonts w:cstheme="minorHAnsi"/>
          <w:sz w:val="32"/>
          <w:szCs w:val="32"/>
          <w:shd w:val="clear" w:color="auto" w:fill="FFFFFF"/>
          <w:lang w:val="en-US"/>
        </w:rPr>
        <w:t>.</w:t>
      </w:r>
    </w:p>
    <w:p w14:paraId="631CEBA3" w14:textId="431F9E17" w:rsidR="002E3368" w:rsidRDefault="00CE7862" w:rsidP="000A7569">
      <w:pPr>
        <w:rPr>
          <w:rFonts w:cstheme="minorHAnsi"/>
          <w:sz w:val="32"/>
          <w:szCs w:val="32"/>
          <w:shd w:val="clear" w:color="auto" w:fill="FFFFFF"/>
          <w:lang w:val="en-US"/>
        </w:rPr>
      </w:pPr>
      <w:r>
        <w:rPr>
          <w:rFonts w:cstheme="minorHAnsi"/>
          <w:sz w:val="32"/>
          <w:szCs w:val="32"/>
          <w:shd w:val="clear" w:color="auto" w:fill="FFFFFF"/>
          <w:lang w:val="en-US"/>
        </w:rPr>
        <w:t>As a convention, the first value in the enum type for a bitfiel</w:t>
      </w:r>
      <w:r w:rsidR="004A5B81">
        <w:rPr>
          <w:rFonts w:cstheme="minorHAnsi"/>
          <w:sz w:val="32"/>
          <w:szCs w:val="32"/>
          <w:shd w:val="clear" w:color="auto" w:fill="FFFFFF"/>
          <w:lang w:val="en-US"/>
        </w:rPr>
        <w:t>d needs to be always None with</w:t>
      </w:r>
      <w:r>
        <w:rPr>
          <w:rFonts w:cstheme="minorHAnsi"/>
          <w:sz w:val="32"/>
          <w:szCs w:val="32"/>
          <w:shd w:val="clear" w:color="auto" w:fill="FFFFFF"/>
          <w:lang w:val="en-US"/>
        </w:rPr>
        <w:t xml:space="preserve"> value </w:t>
      </w:r>
      <w:r w:rsidR="004A5B81">
        <w:rPr>
          <w:rFonts w:cstheme="minorHAnsi"/>
          <w:sz w:val="32"/>
          <w:szCs w:val="32"/>
          <w:shd w:val="clear" w:color="auto" w:fill="FFFFFF"/>
          <w:lang w:val="en-US"/>
        </w:rPr>
        <w:t xml:space="preserve">0 </w:t>
      </w:r>
      <w:r>
        <w:rPr>
          <w:rFonts w:cstheme="minorHAnsi"/>
          <w:sz w:val="32"/>
          <w:szCs w:val="32"/>
          <w:shd w:val="clear" w:color="auto" w:fill="FFFFFF"/>
          <w:lang w:val="en-US"/>
        </w:rPr>
        <w:t xml:space="preserve">and the rest should go with the continuation of </w:t>
      </w:r>
      <w:r w:rsidR="002E3368">
        <w:rPr>
          <w:rFonts w:cstheme="minorHAnsi"/>
          <w:sz w:val="32"/>
          <w:szCs w:val="32"/>
          <w:shd w:val="clear" w:color="auto" w:fill="FFFFFF"/>
          <w:lang w:val="en-US"/>
        </w:rPr>
        <w:t xml:space="preserve">powering. So the second value will be 2 to the power of 0 </w:t>
      </w:r>
      <w:r w:rsidR="006E7B0D">
        <w:rPr>
          <w:rFonts w:cstheme="minorHAnsi"/>
          <w:sz w:val="32"/>
          <w:szCs w:val="32"/>
          <w:shd w:val="clear" w:color="auto" w:fill="FFFFFF"/>
          <w:lang w:val="en-US"/>
        </w:rPr>
        <w:t>-</w:t>
      </w:r>
      <w:r w:rsidR="002E3368">
        <w:rPr>
          <w:rFonts w:cstheme="minorHAnsi"/>
          <w:sz w:val="32"/>
          <w:szCs w:val="32"/>
          <w:shd w:val="clear" w:color="auto" w:fill="FFFFFF"/>
          <w:lang w:val="en-US"/>
        </w:rPr>
        <w:t xml:space="preserve"> 1 and etc. Also the name of the enum type must be pluralized.</w:t>
      </w:r>
    </w:p>
    <w:p w14:paraId="11D4684B" w14:textId="6C785A21" w:rsidR="002E3368" w:rsidRDefault="006E4EAB" w:rsidP="000A7569">
      <w:pPr>
        <w:rPr>
          <w:rFonts w:cstheme="minorHAnsi"/>
          <w:sz w:val="32"/>
          <w:szCs w:val="32"/>
          <w:shd w:val="clear" w:color="auto" w:fill="FFFFFF"/>
          <w:lang w:val="en-US"/>
        </w:rPr>
      </w:pPr>
      <w:r>
        <w:rPr>
          <w:rFonts w:cstheme="minorHAnsi"/>
          <w:sz w:val="32"/>
          <w:szCs w:val="32"/>
          <w:shd w:val="clear" w:color="auto" w:fill="FFFFFF"/>
          <w:lang w:val="en-US"/>
        </w:rPr>
        <w:t>We use | (or) operator to add to the set, ^ (xor) to extract from the set and &amp; operator to check if the value is in the set.</w:t>
      </w:r>
    </w:p>
    <w:p w14:paraId="6BB1A43A" w14:textId="77777777" w:rsidR="002E3368" w:rsidRDefault="002E3368" w:rsidP="000A7569">
      <w:pPr>
        <w:rPr>
          <w:rFonts w:cstheme="minorHAnsi"/>
          <w:sz w:val="32"/>
          <w:szCs w:val="32"/>
          <w:shd w:val="clear" w:color="auto" w:fill="FFFFFF"/>
          <w:lang w:val="en-US"/>
        </w:rPr>
      </w:pP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w:t>
      </w:r>
      <w:r w:rsidRPr="00F27A33">
        <w:rPr>
          <w:rFonts w:eastAsia="Times New Roman" w:cstheme="minorHAnsi"/>
          <w:sz w:val="32"/>
          <w:szCs w:val="32"/>
          <w:lang w:val="en-US" w:eastAsia="ru-RU"/>
        </w:rPr>
        <w:lastRenderedPageBreak/>
        <w:t xml:space="preserve">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lastRenderedPageBreak/>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lastRenderedPageBreak/>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lastRenderedPageBreak/>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33400"/>
                    </a:xfrm>
                    <a:prstGeom prst="rect">
                      <a:avLst/>
                    </a:prstGeom>
                  </pic:spPr>
                </pic:pic>
              </a:graphicData>
            </a:graphic>
          </wp:inline>
        </w:drawing>
      </w:r>
    </w:p>
    <w:p w14:paraId="27006ECE" w14:textId="53F6A319" w:rsidR="00D50A24" w:rsidRDefault="003A1660"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Covariance and Contravariance</w:t>
      </w:r>
      <w:r w:rsidR="00D50A24">
        <w:rPr>
          <w:rFonts w:cstheme="minorHAnsi"/>
          <w:b/>
          <w:sz w:val="36"/>
          <w:szCs w:val="32"/>
          <w:shd w:val="clear" w:color="auto" w:fill="FFFFFF"/>
          <w:lang w:val="en-US"/>
        </w:rPr>
        <w:t xml:space="preserve"> generic type arguments</w:t>
      </w:r>
    </w:p>
    <w:p w14:paraId="56A78D08" w14:textId="09CF5F5D" w:rsidR="00D50A24" w:rsidRDefault="003A1660" w:rsidP="00D50A24">
      <w:pPr>
        <w:rPr>
          <w:rFonts w:cstheme="minorHAnsi"/>
          <w:sz w:val="32"/>
          <w:szCs w:val="32"/>
          <w:shd w:val="clear" w:color="auto" w:fill="FFFFFF"/>
          <w:lang w:val="en-US"/>
        </w:rPr>
      </w:pPr>
      <w:r>
        <w:rPr>
          <w:rFonts w:cstheme="minorHAnsi"/>
          <w:color w:val="FF0000"/>
          <w:sz w:val="32"/>
          <w:szCs w:val="32"/>
          <w:shd w:val="clear" w:color="auto" w:fill="FFFFFF"/>
          <w:lang w:val="en-US"/>
        </w:rPr>
        <w:t>Contravariance</w:t>
      </w:r>
      <w:r w:rsidR="00D50A24">
        <w:rPr>
          <w:rFonts w:cstheme="minorHAnsi"/>
          <w:sz w:val="32"/>
          <w:szCs w:val="32"/>
          <w:shd w:val="clear" w:color="auto" w:fill="FFFFFF"/>
          <w:lang w:val="en-US"/>
        </w:rPr>
        <w:t>- (</w:t>
      </w:r>
      <w:r w:rsidR="00D50A24" w:rsidRPr="00D50A24">
        <w:rPr>
          <w:rFonts w:cstheme="minorHAnsi"/>
          <w:b/>
          <w:sz w:val="32"/>
          <w:szCs w:val="32"/>
          <w:shd w:val="clear" w:color="auto" w:fill="FFFFFF"/>
          <w:lang w:val="en-US"/>
        </w:rPr>
        <w:t>in</w:t>
      </w:r>
      <w:r w:rsidR="00D50A24">
        <w:rPr>
          <w:rFonts w:cstheme="minorHAnsi"/>
          <w:sz w:val="32"/>
          <w:szCs w:val="32"/>
          <w:shd w:val="clear" w:color="auto" w:fill="FFFFFF"/>
          <w:lang w:val="en-US"/>
        </w:rPr>
        <w:t xml:space="preserve"> keyword) Meaning that the generic type parameter can change from a class to a class derived from it.</w:t>
      </w:r>
    </w:p>
    <w:p w14:paraId="74DA4E95" w14:textId="1C7BCE41"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003A1660">
        <w:rPr>
          <w:rFonts w:cstheme="minorHAnsi"/>
          <w:color w:val="FF0000"/>
          <w:sz w:val="32"/>
          <w:szCs w:val="32"/>
          <w:shd w:val="clear" w:color="auto" w:fill="FFFFFF"/>
          <w:lang w:val="en-US"/>
        </w:rPr>
        <w:t>variance</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38A218A"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535922A" w14:textId="4FF3E53E" w:rsidR="003A1660" w:rsidRDefault="003A1660" w:rsidP="00D50A24">
      <w:pPr>
        <w:rPr>
          <w:rFonts w:cstheme="minorHAnsi"/>
          <w:sz w:val="32"/>
          <w:szCs w:val="32"/>
          <w:shd w:val="clear" w:color="auto" w:fill="FFFFFF"/>
          <w:lang w:val="en-US"/>
        </w:rPr>
      </w:pPr>
      <w:r>
        <w:rPr>
          <w:rFonts w:cstheme="minorHAnsi"/>
          <w:sz w:val="32"/>
          <w:szCs w:val="32"/>
          <w:shd w:val="clear" w:color="auto" w:fill="FFFFFF"/>
          <w:lang w:val="en-US"/>
        </w:rPr>
        <w:t>C</w:t>
      </w:r>
      <w:r w:rsidRPr="003A1660">
        <w:rPr>
          <w:rFonts w:cstheme="minorHAnsi"/>
          <w:sz w:val="32"/>
          <w:szCs w:val="32"/>
          <w:shd w:val="clear" w:color="auto" w:fill="FFFFFF"/>
          <w:lang w:val="en-US"/>
        </w:rPr>
        <w:t>ovariance is not always a recommended form of behavior.</w:t>
      </w:r>
      <w:r>
        <w:rPr>
          <w:rFonts w:cstheme="minorHAnsi"/>
          <w:sz w:val="32"/>
          <w:szCs w:val="32"/>
          <w:shd w:val="clear" w:color="auto" w:fill="FFFFFF"/>
          <w:lang w:val="en-US"/>
        </w:rPr>
        <w:t xml:space="preserve"> </w:t>
      </w:r>
      <w:r w:rsidRPr="003A1660">
        <w:rPr>
          <w:lang w:val="en-US"/>
        </w:rPr>
        <w:t xml:space="preserve"> </w:t>
      </w:r>
      <w:r w:rsidRPr="003A1660">
        <w:rPr>
          <w:rFonts w:cstheme="minorHAnsi"/>
          <w:sz w:val="32"/>
          <w:szCs w:val="32"/>
          <w:shd w:val="clear" w:color="auto" w:fill="FFFFFF"/>
          <w:lang w:val="en-US"/>
        </w:rPr>
        <w:t>Let's evaluate the following code:</w:t>
      </w:r>
    </w:p>
    <w:p w14:paraId="42BE8C4F"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7D8B99"/>
          <w:sz w:val="24"/>
          <w:szCs w:val="24"/>
          <w:lang w:val="en-US"/>
        </w:rPr>
        <w:t>//covariance goes here...</w:t>
      </w:r>
    </w:p>
    <w:p w14:paraId="23199C20"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object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array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3</w:t>
      </w:r>
      <w:r w:rsidRPr="003A1660">
        <w:rPr>
          <w:rFonts w:ascii="Consolas" w:eastAsia="Times New Roman" w:hAnsi="Consolas" w:cs="Times New Roman"/>
          <w:color w:val="5F6364"/>
          <w:sz w:val="24"/>
          <w:szCs w:val="24"/>
          <w:lang w:val="en-US"/>
        </w:rPr>
        <w:t>];</w:t>
      </w:r>
    </w:p>
    <w:p w14:paraId="288740E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0</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67D1D07B"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Age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C92C2C"/>
          <w:sz w:val="24"/>
          <w:szCs w:val="24"/>
          <w:lang w:val="en-US"/>
        </w:rPr>
        <w:t>45</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Email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w:t>
      </w:r>
      <w:hyperlink r:id="rId155" w:history="1">
        <w:r w:rsidRPr="003A1660">
          <w:rPr>
            <w:rFonts w:ascii="Consolas" w:eastAsia="Times New Roman" w:hAnsi="Consolas" w:cs="Times New Roman"/>
            <w:color w:val="0000FF"/>
            <w:sz w:val="24"/>
            <w:szCs w:val="24"/>
            <w:u w:val="single"/>
            <w:lang w:val="en-US"/>
          </w:rPr>
          <w:t>test@gmail.com</w:t>
        </w:r>
      </w:hyperlink>
      <w:r w:rsidRPr="003A1660">
        <w:rPr>
          <w:rFonts w:ascii="Consolas" w:eastAsia="Times New Roman" w:hAnsi="Consolas" w:cs="Times New Roman"/>
          <w:color w:val="2F9C0A"/>
          <w:sz w:val="24"/>
          <w:szCs w:val="24"/>
          <w:lang w:val="en-US"/>
        </w:rPr>
        <w: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Name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"Test"</w:t>
      </w:r>
    </w:p>
    <w:p w14:paraId="7737F47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38AA8E1D"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it is not always a good idea to use covariance....</w:t>
      </w:r>
    </w:p>
    <w:p w14:paraId="021AC562"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facing with error...</w:t>
      </w:r>
    </w:p>
    <w:p w14:paraId="5AAE6399" w14:textId="4924F054" w:rsidR="003A1660" w:rsidRDefault="003A1660" w:rsidP="003A1660">
      <w:pPr>
        <w:rPr>
          <w:rFonts w:ascii="Consolas" w:eastAsia="Times New Roman" w:hAnsi="Consolas" w:cs="Times New Roman"/>
          <w:color w:val="5F6364"/>
          <w:sz w:val="24"/>
          <w:szCs w:val="24"/>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1</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"and booom...."</w:t>
      </w:r>
      <w:r w:rsidRPr="003A1660">
        <w:rPr>
          <w:rFonts w:ascii="Consolas" w:eastAsia="Times New Roman" w:hAnsi="Consolas" w:cs="Times New Roman"/>
          <w:color w:val="5F6364"/>
          <w:sz w:val="24"/>
          <w:szCs w:val="24"/>
          <w:lang w:val="en-US"/>
        </w:rPr>
        <w:t>;</w:t>
      </w:r>
    </w:p>
    <w:p w14:paraId="29248FF2" w14:textId="613C6F17" w:rsidR="0092174E" w:rsidRDefault="0092174E" w:rsidP="003A1660">
      <w:pPr>
        <w:rPr>
          <w:rFonts w:cstheme="minorHAnsi"/>
          <w:sz w:val="32"/>
          <w:szCs w:val="32"/>
          <w:shd w:val="clear" w:color="auto" w:fill="FFFFFF"/>
          <w:lang w:val="en-US"/>
        </w:rPr>
      </w:pPr>
      <w:r w:rsidRPr="0092174E">
        <w:rPr>
          <w:rFonts w:cstheme="minorHAnsi"/>
          <w:sz w:val="32"/>
          <w:szCs w:val="32"/>
          <w:shd w:val="clear" w:color="auto" w:fill="FFFFFF"/>
          <w:lang w:val="en-US"/>
        </w:rPr>
        <w:t>Many</w:t>
      </w:r>
      <w:r>
        <w:rPr>
          <w:rFonts w:cstheme="minorHAnsi"/>
          <w:sz w:val="32"/>
          <w:szCs w:val="32"/>
          <w:shd w:val="clear" w:color="auto" w:fill="FFFFFF"/>
          <w:lang w:val="en-US"/>
        </w:rPr>
        <w:t xml:space="preserve"> generic</w:t>
      </w:r>
      <w:r w:rsidRPr="0092174E">
        <w:rPr>
          <w:rFonts w:cstheme="minorHAnsi"/>
          <w:sz w:val="32"/>
          <w:szCs w:val="32"/>
          <w:shd w:val="clear" w:color="auto" w:fill="FFFFFF"/>
          <w:lang w:val="en-US"/>
        </w:rPr>
        <w:t xml:space="preserve"> interfaces appear in a covariant form on the .NET platform.</w:t>
      </w:r>
    </w:p>
    <w:p w14:paraId="5FF2D485" w14:textId="64649398" w:rsidR="0092174E" w:rsidRDefault="0092174E" w:rsidP="0092174E">
      <w:pPr>
        <w:jc w:val="center"/>
        <w:rPr>
          <w:rFonts w:cstheme="minorHAnsi"/>
          <w:sz w:val="32"/>
          <w:szCs w:val="32"/>
          <w:shd w:val="clear" w:color="auto" w:fill="FFFFFF"/>
          <w:lang w:val="en-US"/>
        </w:rPr>
      </w:pPr>
      <w:r>
        <w:rPr>
          <w:noProof/>
          <w:lang w:val="en-US"/>
        </w:rPr>
        <w:drawing>
          <wp:inline distT="0" distB="0" distL="0" distR="0" wp14:anchorId="14700746" wp14:editId="6D3D514B">
            <wp:extent cx="2027583" cy="2184601"/>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31032" cy="2188317"/>
                    </a:xfrm>
                    <a:prstGeom prst="rect">
                      <a:avLst/>
                    </a:prstGeom>
                  </pic:spPr>
                </pic:pic>
              </a:graphicData>
            </a:graphic>
          </wp:inline>
        </w:drawing>
      </w:r>
    </w:p>
    <w:p w14:paraId="08FFB9BD" w14:textId="242FD130" w:rsidR="00693731" w:rsidRDefault="00693731" w:rsidP="0092174E">
      <w:pPr>
        <w:rPr>
          <w:noProof/>
          <w:lang w:val="en-US"/>
        </w:rPr>
      </w:pPr>
      <w:r w:rsidRPr="00693731">
        <w:rPr>
          <w:rFonts w:cstheme="minorHAnsi"/>
          <w:sz w:val="32"/>
          <w:szCs w:val="32"/>
          <w:shd w:val="clear" w:color="auto" w:fill="FFFFFF"/>
          <w:lang w:val="en-US"/>
        </w:rPr>
        <w:t>In the covariance process, you cannot use a type as an argument to the method because the purpose is to produce the type, not to consume it!</w:t>
      </w:r>
      <w:r w:rsidRPr="00693731">
        <w:rPr>
          <w:noProof/>
          <w:lang w:val="en-US"/>
        </w:rPr>
        <w:t xml:space="preserve"> </w:t>
      </w:r>
      <w:r>
        <w:rPr>
          <w:noProof/>
          <w:lang w:val="en-US"/>
        </w:rPr>
        <w:drawing>
          <wp:inline distT="0" distB="0" distL="0" distR="0" wp14:anchorId="45042D97" wp14:editId="737EC008">
            <wp:extent cx="6006465" cy="10458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6465" cy="1045845"/>
                    </a:xfrm>
                    <a:prstGeom prst="rect">
                      <a:avLst/>
                    </a:prstGeom>
                  </pic:spPr>
                </pic:pic>
              </a:graphicData>
            </a:graphic>
          </wp:inline>
        </w:drawing>
      </w:r>
    </w:p>
    <w:p w14:paraId="4137EED7"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//covariance doesn't allow to accept the generic type as an argument!!</w:t>
      </w:r>
    </w:p>
    <w:p w14:paraId="19D27A29"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//you can only produce, not consume!!</w:t>
      </w:r>
    </w:p>
    <w:p w14:paraId="3AA53862"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1990B8"/>
          <w:sz w:val="24"/>
          <w:szCs w:val="24"/>
          <w:lang w:val="en-US"/>
        </w:rPr>
        <w:t>public</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interface</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 xml:space="preserve">ITerminalC </w:t>
      </w:r>
      <w:r w:rsidRPr="00693731">
        <w:rPr>
          <w:rFonts w:ascii="Consolas" w:eastAsia="Times New Roman" w:hAnsi="Consolas" w:cs="Times New Roman"/>
          <w:color w:val="5F6364"/>
          <w:sz w:val="24"/>
          <w:szCs w:val="24"/>
          <w:lang w:val="en-US"/>
        </w:rPr>
        <w:t>&lt;</w:t>
      </w:r>
      <w:r w:rsidRPr="00693731">
        <w:rPr>
          <w:rFonts w:ascii="Consolas" w:eastAsia="Times New Roman" w:hAnsi="Consolas" w:cs="Times New Roman"/>
          <w:color w:val="1990B8"/>
          <w:sz w:val="24"/>
          <w:szCs w:val="24"/>
          <w:lang w:val="en-US"/>
        </w:rPr>
        <w:t xml:space="preserve"> out T </w:t>
      </w:r>
      <w:r w:rsidRPr="00693731">
        <w:rPr>
          <w:rFonts w:ascii="Consolas" w:eastAsia="Times New Roman" w:hAnsi="Consolas" w:cs="Times New Roman"/>
          <w:color w:val="5F6364"/>
          <w:sz w:val="24"/>
          <w:szCs w:val="24"/>
          <w:lang w:val="en-US"/>
        </w:rPr>
        <w:t>&gt;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5F6364"/>
          <w:sz w:val="24"/>
          <w:szCs w:val="24"/>
          <w:lang w:val="en-US"/>
        </w:rPr>
        <w:t>{</w:t>
      </w:r>
    </w:p>
    <w:p w14:paraId="6F70D7FF"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void</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Pay</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decimal</w:t>
      </w:r>
      <w:r w:rsidRPr="00693731">
        <w:rPr>
          <w:rFonts w:ascii="Consolas" w:eastAsia="Times New Roman" w:hAnsi="Consolas" w:cs="Times New Roman"/>
          <w:color w:val="212121"/>
          <w:sz w:val="24"/>
          <w:szCs w:val="24"/>
          <w:shd w:val="clear" w:color="auto" w:fill="FDFDFD"/>
          <w:lang w:val="en-US"/>
        </w:rPr>
        <w:t xml:space="preserve"> amount</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71B4E04"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Check</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978D150" w14:textId="7E5AC70D" w:rsidR="00693731" w:rsidRDefault="00693731" w:rsidP="00693731">
      <w:pPr>
        <w:rPr>
          <w:rFonts w:ascii="Consolas" w:eastAsia="Times New Roman" w:hAnsi="Consolas" w:cs="Times New Roman"/>
          <w:color w:val="5F6364"/>
          <w:sz w:val="24"/>
          <w:szCs w:val="24"/>
          <w:lang w:val="en-US"/>
        </w:rPr>
      </w:pPr>
      <w:r w:rsidRPr="00693731">
        <w:rPr>
          <w:rFonts w:ascii="Consolas" w:eastAsia="Times New Roman" w:hAnsi="Consolas" w:cs="Times New Roman"/>
          <w:color w:val="5F6364"/>
          <w:sz w:val="24"/>
          <w:szCs w:val="24"/>
          <w:lang w:val="en-US"/>
        </w:rPr>
        <w:t>}</w:t>
      </w:r>
    </w:p>
    <w:p w14:paraId="58798C46" w14:textId="5724BC5C" w:rsidR="00693731" w:rsidRDefault="00693731" w:rsidP="00693731">
      <w:pPr>
        <w:rPr>
          <w:rFonts w:cstheme="minorHAnsi"/>
          <w:sz w:val="32"/>
          <w:szCs w:val="32"/>
          <w:shd w:val="clear" w:color="auto" w:fill="FFFFFF"/>
          <w:lang w:val="en-US"/>
        </w:rPr>
      </w:pPr>
      <w:r w:rsidRPr="00693731">
        <w:rPr>
          <w:rFonts w:cstheme="minorHAnsi"/>
          <w:sz w:val="32"/>
          <w:szCs w:val="32"/>
          <w:shd w:val="clear" w:color="auto" w:fill="FFFFFF"/>
          <w:lang w:val="en-US"/>
        </w:rPr>
        <w:lastRenderedPageBreak/>
        <w:t>Microsoft interfaces such as IEnumerabl</w:t>
      </w:r>
      <w:r>
        <w:rPr>
          <w:rFonts w:cstheme="minorHAnsi"/>
          <w:sz w:val="32"/>
          <w:szCs w:val="32"/>
          <w:shd w:val="clear" w:color="auto" w:fill="FFFFFF"/>
          <w:lang w:val="en-US"/>
        </w:rPr>
        <w:t xml:space="preserve">e, IEnumerator, IQueryable </w:t>
      </w:r>
      <w:r w:rsidRPr="00693731">
        <w:rPr>
          <w:rFonts w:cstheme="minorHAnsi"/>
          <w:sz w:val="32"/>
          <w:szCs w:val="32"/>
          <w:shd w:val="clear" w:color="auto" w:fill="FFFFFF"/>
          <w:lang w:val="en-US"/>
        </w:rPr>
        <w:t>are covariant.</w:t>
      </w:r>
      <w:r>
        <w:rPr>
          <w:rFonts w:cstheme="minorHAnsi"/>
          <w:sz w:val="32"/>
          <w:szCs w:val="32"/>
          <w:shd w:val="clear" w:color="auto" w:fill="FFFFFF"/>
          <w:lang w:val="en-US"/>
        </w:rPr>
        <w:t xml:space="preserve"> </w:t>
      </w:r>
    </w:p>
    <w:p w14:paraId="375B0A03" w14:textId="4A888B07" w:rsidR="005F59A5" w:rsidRDefault="005F59A5" w:rsidP="00693731">
      <w:pPr>
        <w:rPr>
          <w:rFonts w:cstheme="minorHAnsi"/>
          <w:sz w:val="32"/>
          <w:szCs w:val="32"/>
          <w:shd w:val="clear" w:color="auto" w:fill="FFFFFF"/>
          <w:lang w:val="en-US"/>
        </w:rPr>
      </w:pPr>
      <w:r>
        <w:rPr>
          <w:noProof/>
          <w:lang w:val="en-US"/>
        </w:rPr>
        <w:drawing>
          <wp:inline distT="0" distB="0" distL="0" distR="0" wp14:anchorId="0B620CD4" wp14:editId="77B08919">
            <wp:extent cx="6006465" cy="19018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6465" cy="1901825"/>
                    </a:xfrm>
                    <a:prstGeom prst="rect">
                      <a:avLst/>
                    </a:prstGeom>
                  </pic:spPr>
                </pic:pic>
              </a:graphicData>
            </a:graphic>
          </wp:inline>
        </w:drawing>
      </w:r>
    </w:p>
    <w:p w14:paraId="734A6AA0" w14:textId="24EE16E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Microsoft's IComparable</w:t>
      </w:r>
      <w:r w:rsidRPr="005F59A5">
        <w:rPr>
          <w:rFonts w:cstheme="minorHAnsi"/>
          <w:sz w:val="32"/>
          <w:szCs w:val="32"/>
          <w:shd w:val="clear" w:color="auto" w:fill="FFFFFF"/>
          <w:lang w:val="en-US"/>
        </w:rPr>
        <w:t>, IComparer, IEqualityComparer generic interfaces, and Action generic delegate are examples of contravariance.</w:t>
      </w:r>
    </w:p>
    <w:p w14:paraId="5CF133BE" w14:textId="1168AF8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Let’s say we have a worker type which is derived from a User type.</w:t>
      </w:r>
    </w:p>
    <w:p w14:paraId="5EF8983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arrayOfUsers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C92C2C"/>
          <w:sz w:val="24"/>
          <w:szCs w:val="24"/>
          <w:lang w:val="en-US"/>
        </w:rPr>
        <w:t>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01F49C8D"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026788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34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59" w:history="1">
        <w:r w:rsidRPr="005F59A5">
          <w:rPr>
            <w:rFonts w:ascii="Consolas" w:eastAsia="Times New Roman" w:hAnsi="Consolas" w:cs="Times New Roman"/>
            <w:color w:val="0000FF"/>
            <w:sz w:val="24"/>
            <w:szCs w:val="24"/>
            <w:u w:val="single"/>
            <w:lang w:val="en-US"/>
          </w:rPr>
          <w:t>test1@gmail.com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"Test1"</w:t>
      </w:r>
    </w:p>
    <w:p w14:paraId="7EEAD2CB"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1A5C15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EF6E95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24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0" w:history="1">
        <w:r w:rsidRPr="005F59A5">
          <w:rPr>
            <w:rFonts w:ascii="Consolas" w:eastAsia="Times New Roman" w:hAnsi="Consolas" w:cs="Times New Roman"/>
            <w:color w:val="0000FF"/>
            <w:sz w:val="24"/>
            <w:szCs w:val="24"/>
            <w:u w:val="single"/>
            <w:lang w:val="en-US"/>
          </w:rPr>
          <w:t>test2@gmail.com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"Test2"</w:t>
      </w:r>
    </w:p>
    <w:p w14:paraId="01638EEC"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36EAA0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77ECF61"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44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1" w:history="1">
        <w:r w:rsidRPr="005F59A5">
          <w:rPr>
            <w:rFonts w:ascii="Consolas" w:eastAsia="Times New Roman" w:hAnsi="Consolas" w:cs="Times New Roman"/>
            <w:color w:val="0000FF"/>
            <w:sz w:val="24"/>
            <w:szCs w:val="24"/>
            <w:u w:val="single"/>
            <w:lang w:val="en-US"/>
          </w:rPr>
          <w:t>test3@gmail.com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"Test3"</w:t>
      </w:r>
    </w:p>
    <w:p w14:paraId="46E6779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286639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48A6CD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55</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2" w:history="1">
        <w:r w:rsidRPr="005F59A5">
          <w:rPr>
            <w:rFonts w:ascii="Consolas" w:eastAsia="Times New Roman" w:hAnsi="Consolas" w:cs="Times New Roman"/>
            <w:color w:val="0000FF"/>
            <w:sz w:val="24"/>
            <w:szCs w:val="24"/>
            <w:u w:val="single"/>
            <w:lang w:val="en-US"/>
          </w:rPr>
          <w:t>test4@gmail.com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"Test4"</w:t>
      </w:r>
    </w:p>
    <w:p w14:paraId="4216477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BC079D8"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20F3699" w14:textId="5BFC08B1"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00237ECE">
        <w:rPr>
          <w:rFonts w:ascii="Consolas" w:eastAsia="Times New Roman" w:hAnsi="Consolas" w:cs="Times New Roman"/>
          <w:color w:val="7D8B99"/>
          <w:sz w:val="24"/>
          <w:szCs w:val="24"/>
          <w:lang w:val="en-US"/>
        </w:rPr>
        <w:t>Since all workers are users we can compare with the base type safely</w:t>
      </w:r>
    </w:p>
    <w:p w14:paraId="201CD330" w14:textId="3B419D37"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212121"/>
          <w:sz w:val="24"/>
          <w:szCs w:val="24"/>
          <w:shd w:val="clear" w:color="auto" w:fill="FDFDFD"/>
          <w:lang w:val="en-US"/>
        </w:rPr>
        <w:t xml:space="preserve">    Array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F9C0A"/>
          <w:sz w:val="24"/>
          <w:szCs w:val="24"/>
          <w:lang w:val="en-US"/>
        </w:rPr>
        <w:t>Sort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arrayOfUsers</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p>
    <w:p w14:paraId="04A1064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7D8B99"/>
          <w:sz w:val="24"/>
          <w:szCs w:val="24"/>
          <w:lang w:val="en-US"/>
        </w:rPr>
        <w:t>//for comparing Workers we can use UserComparer ...</w:t>
      </w:r>
    </w:p>
    <w:p w14:paraId="307AE6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1990B8"/>
          <w:sz w:val="24"/>
          <w:szCs w:val="24"/>
          <w:lang w:val="en-US"/>
        </w:rPr>
        <w:t>internal</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class</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 xml:space="preserve">IComparer </w:t>
      </w:r>
      <w:r w:rsidRPr="005F59A5">
        <w:rPr>
          <w:rFonts w:ascii="Consolas" w:eastAsia="Times New Roman" w:hAnsi="Consolas" w:cs="Times New Roman"/>
          <w:color w:val="5F6364"/>
          <w:sz w:val="24"/>
          <w:szCs w:val="24"/>
          <w:lang w:val="en-US"/>
        </w:rPr>
        <w:t>&lt;</w:t>
      </w:r>
      <w:r w:rsidRPr="005F59A5">
        <w:rPr>
          <w:rFonts w:ascii="Consolas" w:eastAsia="Times New Roman" w:hAnsi="Consolas" w:cs="Times New Roman"/>
          <w:color w:val="1990B8"/>
          <w:sz w:val="24"/>
          <w:szCs w:val="24"/>
          <w:lang w:val="en-US"/>
        </w:rPr>
        <w:t xml:space="preserve"> User </w:t>
      </w:r>
      <w:r w:rsidRPr="005F59A5">
        <w:rPr>
          <w:rFonts w:ascii="Consolas" w:eastAsia="Times New Roman" w:hAnsi="Consolas" w:cs="Times New Roman"/>
          <w:color w:val="5F6364"/>
          <w:sz w:val="24"/>
          <w:szCs w:val="24"/>
          <w:lang w:val="en-US"/>
        </w:rPr>
        <w:t>&gt;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75D952A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public</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int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Compare</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x</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D448BC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throw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NotImplementedException</w:t>
      </w:r>
      <w:r w:rsidRPr="005F59A5">
        <w:rPr>
          <w:rFonts w:ascii="Consolas" w:eastAsia="Times New Roman" w:hAnsi="Consolas" w:cs="Times New Roman"/>
          <w:color w:val="5F6364"/>
          <w:sz w:val="24"/>
          <w:szCs w:val="24"/>
          <w:lang w:val="en-US"/>
        </w:rPr>
        <w:t>();</w:t>
      </w:r>
    </w:p>
    <w:p w14:paraId="39B383FF"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F39192D" w14:textId="4B27C26A"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5F6364"/>
          <w:sz w:val="24"/>
          <w:szCs w:val="24"/>
          <w:lang w:val="en-US"/>
        </w:rPr>
        <w:t>}</w:t>
      </w:r>
    </w:p>
    <w:p w14:paraId="5CBEA6AB" w14:textId="08268088" w:rsidR="00DC5A9C" w:rsidRPr="00DC5A9C" w:rsidRDefault="00DC5A9C" w:rsidP="005F59A5">
      <w:pPr>
        <w:rPr>
          <w:rFonts w:cstheme="minorHAnsi"/>
          <w:sz w:val="32"/>
          <w:szCs w:val="32"/>
          <w:shd w:val="clear" w:color="auto" w:fill="FFFFFF"/>
          <w:lang w:val="en-US"/>
        </w:rPr>
      </w:pPr>
      <w:r>
        <w:rPr>
          <w:rFonts w:cstheme="minorHAnsi"/>
          <w:sz w:val="32"/>
          <w:szCs w:val="32"/>
          <w:shd w:val="clear" w:color="auto" w:fill="FFFFFF"/>
          <w:lang w:val="en-US"/>
        </w:rPr>
        <w:t xml:space="preserve">It makes sense for IComparer to be contravariant because </w:t>
      </w:r>
      <w:r w:rsidR="00A65C1A">
        <w:rPr>
          <w:rFonts w:cstheme="minorHAnsi"/>
          <w:sz w:val="32"/>
          <w:szCs w:val="32"/>
          <w:shd w:val="clear" w:color="auto" w:fill="FFFFFF"/>
          <w:lang w:val="en-US"/>
        </w:rPr>
        <w:t>all workers are users thus we can use the base types props to compare them</w:t>
      </w:r>
      <w:r w:rsidR="004F6BEC">
        <w:rPr>
          <w:rFonts w:cstheme="minorHAnsi"/>
          <w:sz w:val="32"/>
          <w:szCs w:val="32"/>
          <w:shd w:val="clear" w:color="auto" w:fill="FFFFFF"/>
          <w:lang w:val="en-US"/>
        </w:rPr>
        <w:t xml:space="preserve">. </w:t>
      </w:r>
      <w:r w:rsidR="009F4F54">
        <w:rPr>
          <w:rFonts w:cstheme="minorHAnsi"/>
          <w:sz w:val="32"/>
          <w:szCs w:val="32"/>
          <w:shd w:val="clear" w:color="auto" w:fill="FFFFFF"/>
          <w:lang w:val="en-US"/>
        </w:rPr>
        <w:t>So we can use either UserComparer or WorkerCompare.</w:t>
      </w:r>
      <w:r w:rsidR="003B3E68">
        <w:rPr>
          <w:rFonts w:cstheme="minorHAnsi"/>
          <w:sz w:val="32"/>
          <w:szCs w:val="32"/>
          <w:shd w:val="clear" w:color="auto" w:fill="FFFFFF"/>
          <w:lang w:val="en-US"/>
        </w:rPr>
        <w:t xml:space="preserve"> All the derived types </w:t>
      </w:r>
      <w:r w:rsidR="003B3E68">
        <w:rPr>
          <w:rFonts w:cstheme="minorHAnsi"/>
          <w:sz w:val="32"/>
          <w:szCs w:val="32"/>
          <w:shd w:val="clear" w:color="auto" w:fill="FFFFFF"/>
          <w:lang w:val="en-US"/>
        </w:rPr>
        <w:lastRenderedPageBreak/>
        <w:t>can be used for comparison because in that case their base type props will be compared which makes sense.</w:t>
      </w:r>
    </w:p>
    <w:p w14:paraId="4F5A4748" w14:textId="21BFF8F6" w:rsidR="00DC5A9C" w:rsidRDefault="00DC5A9C" w:rsidP="005F59A5">
      <w:pPr>
        <w:rPr>
          <w:rFonts w:cstheme="minorHAnsi"/>
          <w:sz w:val="32"/>
          <w:szCs w:val="32"/>
          <w:shd w:val="clear" w:color="auto" w:fill="FFFFFF"/>
          <w:lang w:val="en-US"/>
        </w:rPr>
      </w:pPr>
      <w:r w:rsidRPr="00DC5A9C">
        <w:rPr>
          <w:rFonts w:cstheme="minorHAnsi"/>
          <w:b/>
          <w:sz w:val="32"/>
          <w:szCs w:val="32"/>
          <w:shd w:val="clear" w:color="auto" w:fill="FFFFFF"/>
          <w:lang w:val="en-US"/>
        </w:rPr>
        <w:t>Invariance</w:t>
      </w:r>
      <w:r w:rsidRPr="00DC5A9C">
        <w:rPr>
          <w:rFonts w:cstheme="minorHAnsi"/>
          <w:sz w:val="32"/>
          <w:szCs w:val="32"/>
          <w:shd w:val="clear" w:color="auto" w:fill="FFFFFF"/>
          <w:lang w:val="en-US"/>
        </w:rPr>
        <w:t xml:space="preserve"> </w:t>
      </w:r>
      <w:r>
        <w:rPr>
          <w:rFonts w:cstheme="minorHAnsi"/>
          <w:sz w:val="32"/>
          <w:szCs w:val="32"/>
          <w:shd w:val="clear" w:color="auto" w:fill="FFFFFF"/>
          <w:lang w:val="en-US"/>
        </w:rPr>
        <w:t xml:space="preserve">: </w:t>
      </w:r>
      <w:r w:rsidRPr="00DC5A9C">
        <w:rPr>
          <w:rFonts w:cstheme="minorHAnsi"/>
          <w:sz w:val="32"/>
          <w:szCs w:val="32"/>
          <w:shd w:val="clear" w:color="auto" w:fill="FFFFFF"/>
          <w:lang w:val="en-US"/>
        </w:rPr>
        <w:t>Most of the interfaces and delegates we use are invariant. If a generalized type is not specified with the in/out keywords, then it is invariant. In invariant types, whatever type the declaration is in, the continuation must be specified in that type.</w:t>
      </w:r>
    </w:p>
    <w:p w14:paraId="1CE6EA54" w14:textId="6F8B6221" w:rsidR="003A5573" w:rsidRDefault="003A5573" w:rsidP="003A1660">
      <w:pPr>
        <w:jc w:val="center"/>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lastRenderedPageBreak/>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lastRenderedPageBreak/>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A semaphore with a capacity of one is similar to a Mutex or lock, except that the semaphore has no “owner”—it’s thread agnostic. Any thread 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w:t>
      </w:r>
      <w:r w:rsidRPr="00424BFE">
        <w:rPr>
          <w:rFonts w:cstheme="minorHAnsi"/>
          <w:sz w:val="32"/>
          <w:szCs w:val="32"/>
          <w:shd w:val="clear" w:color="auto" w:fill="FFFFFF"/>
          <w:lang w:val="en-US"/>
        </w:rPr>
        <w:lastRenderedPageBreak/>
        <w:t>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r w:rsidR="000044AD">
        <w:rPr>
          <w:rFonts w:cstheme="minorHAnsi"/>
          <w:sz w:val="32"/>
          <w:szCs w:val="32"/>
          <w:shd w:val="clear" w:color="auto" w:fill="FFFFFF"/>
          <w:lang w:val="en-US"/>
        </w:rPr>
        <w:lastRenderedPageBreak/>
        <w:t>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lastRenderedPageBreak/>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a private and public key pair. So we need to have a key file which will contain these keys. Luckily, within .net we have a tool 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lastRenderedPageBreak/>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569"/>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37ECE"/>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E3368"/>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1660"/>
    <w:rsid w:val="003A5573"/>
    <w:rsid w:val="003A683B"/>
    <w:rsid w:val="003A7A90"/>
    <w:rsid w:val="003A7DE9"/>
    <w:rsid w:val="003B068F"/>
    <w:rsid w:val="003B3E68"/>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34E"/>
    <w:rsid w:val="00487822"/>
    <w:rsid w:val="00497F91"/>
    <w:rsid w:val="004A5B81"/>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4F6BEC"/>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950"/>
    <w:rsid w:val="005B2BED"/>
    <w:rsid w:val="005B591D"/>
    <w:rsid w:val="005D68EA"/>
    <w:rsid w:val="005D7DFE"/>
    <w:rsid w:val="005E17E1"/>
    <w:rsid w:val="005E28AB"/>
    <w:rsid w:val="005E7FB1"/>
    <w:rsid w:val="005F59A5"/>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3731"/>
    <w:rsid w:val="00696BE3"/>
    <w:rsid w:val="006A17F1"/>
    <w:rsid w:val="006A3D49"/>
    <w:rsid w:val="006A6A48"/>
    <w:rsid w:val="006A7AC5"/>
    <w:rsid w:val="006B2191"/>
    <w:rsid w:val="006D4E1C"/>
    <w:rsid w:val="006D57DA"/>
    <w:rsid w:val="006E0F76"/>
    <w:rsid w:val="006E1FF4"/>
    <w:rsid w:val="006E456F"/>
    <w:rsid w:val="006E4EAB"/>
    <w:rsid w:val="006E599F"/>
    <w:rsid w:val="006E7B0D"/>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174E"/>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9F4F54"/>
    <w:rsid w:val="00A10FD5"/>
    <w:rsid w:val="00A23AAC"/>
    <w:rsid w:val="00A3058A"/>
    <w:rsid w:val="00A348BD"/>
    <w:rsid w:val="00A40BD4"/>
    <w:rsid w:val="00A42645"/>
    <w:rsid w:val="00A44D5F"/>
    <w:rsid w:val="00A45A7A"/>
    <w:rsid w:val="00A54D05"/>
    <w:rsid w:val="00A6301C"/>
    <w:rsid w:val="00A638A3"/>
    <w:rsid w:val="00A65C1A"/>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48D3"/>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20F7"/>
    <w:rsid w:val="00C658CD"/>
    <w:rsid w:val="00C6627F"/>
    <w:rsid w:val="00C73C86"/>
    <w:rsid w:val="00C87DDE"/>
    <w:rsid w:val="00C90CD3"/>
    <w:rsid w:val="00CA47D2"/>
    <w:rsid w:val="00CA51BC"/>
    <w:rsid w:val="00CA6878"/>
    <w:rsid w:val="00CA7734"/>
    <w:rsid w:val="00CB0BCD"/>
    <w:rsid w:val="00CB404A"/>
    <w:rsid w:val="00CB4877"/>
    <w:rsid w:val="00CB4C15"/>
    <w:rsid w:val="00CC00C9"/>
    <w:rsid w:val="00CC01B1"/>
    <w:rsid w:val="00CD255C"/>
    <w:rsid w:val="00CE2D25"/>
    <w:rsid w:val="00CE7652"/>
    <w:rsid w:val="00CE7862"/>
    <w:rsid w:val="00CF3558"/>
    <w:rsid w:val="00CF7616"/>
    <w:rsid w:val="00D01C22"/>
    <w:rsid w:val="00D04D46"/>
    <w:rsid w:val="00D06DEA"/>
    <w:rsid w:val="00D27A93"/>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1DBD"/>
    <w:rsid w:val="00DA28F5"/>
    <w:rsid w:val="00DA41B7"/>
    <w:rsid w:val="00DA52A9"/>
    <w:rsid w:val="00DC1784"/>
    <w:rsid w:val="00DC4CFF"/>
    <w:rsid w:val="00DC5874"/>
    <w:rsid w:val="00DC5A9C"/>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 w:type="character" w:customStyle="1" w:styleId="token">
    <w:name w:val="token"/>
    <w:basedOn w:val="DefaultParagraphFont"/>
    <w:rsid w:val="003A1660"/>
  </w:style>
  <w:style w:type="character" w:styleId="Hyperlink">
    <w:name w:val="Hyperlink"/>
    <w:basedOn w:val="DefaultParagraphFont"/>
    <w:uiPriority w:val="99"/>
    <w:semiHidden/>
    <w:unhideWhenUsed/>
    <w:rsid w:val="003A1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391927300">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5508104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841701423">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22656643">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mailto:test1@gmail.com"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hyperlink" Target="mailto:test2@gmail.com" TargetMode="External"/><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mailto:test@gmail.com" TargetMode="External"/><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hyperlink" Target="mailto:test3@gmail.com"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mailto:test4@gmail.com" TargetMode="External"/><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9480</TotalTime>
  <Pages>106</Pages>
  <Words>17406</Words>
  <Characters>99218</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445</cp:revision>
  <dcterms:created xsi:type="dcterms:W3CDTF">2021-11-30T16:24:00Z</dcterms:created>
  <dcterms:modified xsi:type="dcterms:W3CDTF">2023-04-24T11:22:00Z</dcterms:modified>
</cp:coreProperties>
</file>